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A" w:rsidRPr="005B0185" w:rsidRDefault="00AD7535" w:rsidP="005B0185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B0185">
        <w:rPr>
          <w:rFonts w:ascii="Times New Roman" w:hAnsi="Times New Roman" w:cs="Times New Roman"/>
          <w:b/>
          <w:i w:val="0"/>
          <w:sz w:val="24"/>
          <w:lang w:val="ru-RU"/>
        </w:rPr>
        <w:t>Родительское собрание в 9 классе</w:t>
      </w:r>
      <w:r w:rsidR="005B0185" w:rsidRPr="005B0185">
        <w:rPr>
          <w:rFonts w:ascii="Times New Roman" w:hAnsi="Times New Roman" w:cs="Times New Roman"/>
          <w:b/>
          <w:i w:val="0"/>
          <w:sz w:val="24"/>
          <w:lang w:val="ru-RU"/>
        </w:rPr>
        <w:t xml:space="preserve"> от 25.09.2015</w:t>
      </w:r>
    </w:p>
    <w:p w:rsidR="005B0185" w:rsidRPr="008F2FCA" w:rsidRDefault="005B0185" w:rsidP="005B018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F2FCA">
        <w:rPr>
          <w:rFonts w:ascii="Times New Roman" w:hAnsi="Times New Roman" w:cs="Times New Roman"/>
          <w:i w:val="0"/>
          <w:sz w:val="24"/>
          <w:szCs w:val="24"/>
          <w:lang w:val="ru-RU"/>
        </w:rPr>
        <w:t>Повестка:</w:t>
      </w:r>
    </w:p>
    <w:p w:rsidR="005B0185" w:rsidRPr="008F2FCA" w:rsidRDefault="005B0185" w:rsidP="005B0185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Style w:val="c0"/>
          <w:rFonts w:eastAsiaTheme="majorEastAsia"/>
          <w:color w:val="000000"/>
        </w:rPr>
      </w:pPr>
      <w:r w:rsidRPr="008F2FCA">
        <w:rPr>
          <w:rStyle w:val="c0"/>
          <w:rFonts w:eastAsiaTheme="majorEastAsia"/>
          <w:color w:val="000000"/>
        </w:rPr>
        <w:t xml:space="preserve">Оповещение родителей о необходимости проведения итоговой аттестации в новой форме. </w:t>
      </w:r>
    </w:p>
    <w:p w:rsidR="005B0185" w:rsidRPr="008F2FCA" w:rsidRDefault="005B0185" w:rsidP="005B0185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F2FCA">
        <w:rPr>
          <w:color w:val="000000"/>
        </w:rPr>
        <w:t>Ознакомление родителей с нормативно-правовой базой проведения итоговой аттестации.</w:t>
      </w:r>
    </w:p>
    <w:p w:rsidR="005B0185" w:rsidRPr="008F2FCA" w:rsidRDefault="005B0185" w:rsidP="005B0185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F2FCA">
        <w:rPr>
          <w:bCs/>
          <w:iCs/>
          <w:color w:val="000000"/>
        </w:rPr>
        <w:t>Организация подготовки и проведения государственной (итоговой) аттестации обучающихся 9 классов</w:t>
      </w:r>
    </w:p>
    <w:p w:rsidR="005B0185" w:rsidRPr="005B0185" w:rsidRDefault="005B0185" w:rsidP="005B0185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F2FCA">
        <w:rPr>
          <w:bCs/>
          <w:iCs/>
          <w:color w:val="000000"/>
        </w:rPr>
        <w:t>Психологическая поддержка родителей выпускников.</w:t>
      </w:r>
    </w:p>
    <w:p w:rsidR="005B0185" w:rsidRPr="008F2FCA" w:rsidRDefault="005B0185" w:rsidP="005B0185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D7535" w:rsidRPr="005B0185" w:rsidRDefault="00AD7535">
      <w:pPr>
        <w:rPr>
          <w:rFonts w:ascii="Times New Roman" w:hAnsi="Times New Roman" w:cs="Times New Roman"/>
          <w:i w:val="0"/>
          <w:sz w:val="24"/>
          <w:lang w:val="ru-RU"/>
        </w:rPr>
      </w:pPr>
      <w:r w:rsidRPr="005B0185">
        <w:rPr>
          <w:rFonts w:ascii="Times New Roman" w:hAnsi="Times New Roman" w:cs="Times New Roman"/>
          <w:i w:val="0"/>
          <w:sz w:val="24"/>
          <w:lang w:val="ru-RU"/>
        </w:rPr>
        <w:t>Ход собрания</w:t>
      </w:r>
    </w:p>
    <w:p w:rsidR="00AD7535" w:rsidRPr="00AD7535" w:rsidRDefault="00AD7535" w:rsidP="00AD75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Вступительное слово классного руководителя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Для ваших детей, да и для вас, наступает ответственная пора - сдача первых государственных экзаменов. </w:t>
      </w: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«Экзамен»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в переводе с латинского – «испытание».    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школьной реальности экзамен  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  теми компетенциями (и не только образовательными), которые обеспечат его успешность на следующем возрастном этапе. И в современном российском образовательном пространстве для этой цели начали применять новые инструменты – ГИА -9 и  ЕГЭ.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Verdana" w:eastAsia="Times New Roman" w:hAnsi="Verdana" w:cs="Arial"/>
          <w:i w:val="0"/>
          <w:iCs w:val="0"/>
          <w:color w:val="000000"/>
          <w:sz w:val="18"/>
          <w:lang w:val="ru-RU" w:eastAsia="ru-RU" w:bidi="ar-SA"/>
        </w:rPr>
        <w:t> 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Своеобразие ГИА, его непохожесть  на традиционный экзамен,  </w:t>
      </w:r>
      <w:proofErr w:type="gramStart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сопряжены</w:t>
      </w:r>
      <w:proofErr w:type="gramEnd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 с определенным    рядом   трудностей. С ними  подросткам приходится сталкиваться  как  в подготовительный период к ЕГЭ, так и во время самого экзамена. Но, несомненно, основная психологическая поддержка требуется учащимся  именно на подготовительном этапе и  может проводиться в различных формах: групповые и индивидуальные занятия с  учащимися, групповые и индивидуальные консультации выпускников и их родителей,  составление рекомендаций для всех участников образовательного процесса: учителей, учащихся и их родителей.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Помните, что каждый, кто сдает экзамены, независимо от их результата, постигает самую важную в жизни науку — умение не сдаваться в трудной ситуации.</w:t>
      </w:r>
    </w:p>
    <w:p w:rsidR="00AD7535" w:rsidRPr="00D94BD3" w:rsidRDefault="005B0185" w:rsidP="00D94BD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Нормативно-правовое обеспечение</w:t>
      </w:r>
      <w:proofErr w:type="gramStart"/>
      <w:r w:rsidR="00AD7535" w:rsidRPr="00D94BD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.</w:t>
      </w:r>
      <w:r w:rsidR="00AD7535" w:rsidRPr="00D94BD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</w:t>
      </w:r>
      <w:proofErr w:type="gramEnd"/>
      <w:r w:rsidR="00AD7535" w:rsidRPr="00D94BD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Информация </w:t>
      </w:r>
      <w:r w:rsidR="00D94BD3" w:rsidRPr="00D94BD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директора</w:t>
      </w:r>
      <w:r w:rsidR="00AD7535" w:rsidRPr="00D94BD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)</w:t>
      </w:r>
    </w:p>
    <w:p w:rsidR="00D94BD3" w:rsidRPr="00425CEE" w:rsidRDefault="00D94BD3" w:rsidP="00D94BD3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25C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Приказ </w:t>
      </w:r>
      <w:proofErr w:type="spellStart"/>
      <w:r w:rsidRPr="00425C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Минобрнауки</w:t>
      </w:r>
      <w:proofErr w:type="spellEnd"/>
      <w:r w:rsidRPr="00425C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России от 07.07.2015 N 692</w:t>
      </w:r>
      <w:r w:rsidRPr="00425C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br/>
      </w:r>
      <w:r w:rsidRPr="00425C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</w:r>
      <w:r w:rsidRPr="00425C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br/>
        <w:t>(Зарегистрировано в Минюсте России 28.07.2015 N 38233)</w:t>
      </w:r>
      <w:r w:rsidRPr="00425CE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425CEE">
        <w:rPr>
          <w:rFonts w:ascii="Arial" w:eastAsia="Times New Roman" w:hAnsi="Arial" w:cs="Arial"/>
          <w:i w:val="0"/>
          <w:iCs w:val="0"/>
          <w:color w:val="000000"/>
          <w:lang w:val="ru-RU" w:eastAsia="ru-RU" w:bidi="ar-SA"/>
        </w:rPr>
        <w:t xml:space="preserve"> </w:t>
      </w:r>
    </w:p>
    <w:p w:rsidR="00D94BD3" w:rsidRPr="00425CEE" w:rsidRDefault="00D94BD3" w:rsidP="00D94B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i w:val="0"/>
          <w:iCs w:val="0"/>
          <w:color w:val="000000"/>
          <w:lang w:val="ru-RU" w:eastAsia="ru-RU" w:bidi="ar-SA"/>
        </w:rPr>
      </w:pPr>
      <w:r w:rsidRPr="00AB151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Приказы №№9 и 10 Министерства образования и науки РФ </w:t>
      </w:r>
      <w:r w:rsidRPr="00AB151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о внесении изменений в приказы по организации ГИА №№ 1400 и 1396</w:t>
      </w:r>
    </w:p>
    <w:p w:rsidR="00D94BD3" w:rsidRPr="00425CEE" w:rsidRDefault="00202761" w:rsidP="00D94B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hyperlink r:id="rId5" w:history="1"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 xml:space="preserve"> 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2"/>
            <w:lang w:val="ru-RU"/>
          </w:rPr>
          <w:t>Порядок проведения государственной итоговой аттестации по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2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2"/>
            <w:lang w:val="ru-RU"/>
          </w:rPr>
          <w:t>образовательным программам основного общего образования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 xml:space="preserve"> утверждён приказом </w:t>
        </w:r>
        <w:proofErr w:type="spellStart"/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>Минобрнауки</w:t>
        </w:r>
        <w:proofErr w:type="spellEnd"/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 xml:space="preserve"> России от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</w:rPr>
          <w:t> 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>25.12.2013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</w:rPr>
          <w:t> 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>г. №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</w:rPr>
          <w:t> </w:t>
        </w:r>
        <w:r w:rsidR="00D94BD3" w:rsidRPr="00425CEE">
          <w:rPr>
            <w:rFonts w:ascii="Times New Roman" w:hAnsi="Times New Roman" w:cs="Times New Roman"/>
            <w:bCs/>
            <w:i w:val="0"/>
            <w:sz w:val="22"/>
            <w:lang w:val="ru-RU"/>
          </w:rPr>
          <w:t>1394.</w:t>
        </w:r>
      </w:hyperlink>
    </w:p>
    <w:p w:rsidR="00D94BD3" w:rsidRPr="005B0185" w:rsidRDefault="00202761" w:rsidP="00D94B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hyperlink r:id="rId6" w:history="1">
        <w:r w:rsidR="00D94BD3" w:rsidRPr="00425CEE">
          <w:rPr>
            <w:rFonts w:ascii="Times New Roman" w:hAnsi="Times New Roman" w:cs="Times New Roman"/>
            <w:bCs/>
            <w:i w:val="0"/>
            <w:sz w:val="24"/>
            <w:szCs w:val="24"/>
            <w:lang w:val="ru-RU"/>
          </w:rPr>
          <w:t>Приказ от</w:t>
        </w:r>
        <w:r w:rsidR="00D94BD3" w:rsidRPr="00425CEE">
          <w:rPr>
            <w:rFonts w:ascii="Times New Roman" w:hAnsi="Times New Roman" w:cs="Times New Roman"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Cs/>
            <w:i w:val="0"/>
            <w:sz w:val="24"/>
            <w:szCs w:val="24"/>
            <w:lang w:val="ru-RU"/>
          </w:rPr>
          <w:t xml:space="preserve">02.09.2015г.№ 341 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 "Об организации подготовки и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 </w:t>
        </w:r>
        <w:proofErr w:type="spellStart"/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>проведениягосударственной</w:t>
        </w:r>
        <w:proofErr w:type="spellEnd"/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 итоговой аттестации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по образовательным программам 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>основного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 общего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и среднего общего образования 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>на территории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>Дергачевского муниципального района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в 2015/2016 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 xml:space="preserve">учебном 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  <w:lang w:val="ru-RU"/>
          </w:rPr>
          <w:t>году"</w:t>
        </w:r>
        <w:r w:rsidR="00D94BD3" w:rsidRPr="00425CEE">
          <w:rPr>
            <w:rFonts w:ascii="Times New Roman" w:hAnsi="Times New Roman" w:cs="Times New Roman"/>
            <w:b/>
            <w:bCs/>
            <w:i w:val="0"/>
            <w:sz w:val="24"/>
            <w:szCs w:val="24"/>
          </w:rPr>
          <w:t> </w:t>
        </w:r>
      </w:hyperlink>
    </w:p>
    <w:p w:rsidR="005B0185" w:rsidRPr="005B0185" w:rsidRDefault="005B0185" w:rsidP="005B018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Слово заместителя директора по УВР</w:t>
      </w:r>
    </w:p>
    <w:p w:rsidR="00D94BD3" w:rsidRPr="00D94BD3" w:rsidRDefault="00D94BD3" w:rsidP="00D94BD3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AD7535" w:rsidRPr="00AD7535" w:rsidRDefault="00AD7535" w:rsidP="00AD7535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Успешность сдачи экзамена намного зависит от того, насколько знакомы обучающиеся и их родители со специфической процедурой экзамена.</w:t>
      </w:r>
    </w:p>
    <w:p w:rsidR="00AD7535" w:rsidRPr="00AD7535" w:rsidRDefault="00AD7535" w:rsidP="00AD7535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AD7535" w:rsidRPr="00AD7535" w:rsidRDefault="00AD7535" w:rsidP="00AD7535">
      <w:pPr>
        <w:spacing w:after="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Таким образом, роль родителей в подготовке девятиклассников 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D94BD3" w:rsidRPr="00460954" w:rsidRDefault="00D94BD3" w:rsidP="00D94BD3">
      <w:pPr>
        <w:shd w:val="clear" w:color="auto" w:fill="FBFBFB"/>
        <w:spacing w:before="240" w:after="240" w:line="240" w:lineRule="auto"/>
        <w:rPr>
          <w:rFonts w:ascii="Arial" w:eastAsia="Times New Roman" w:hAnsi="Arial" w:cs="Arial"/>
          <w:i w:val="0"/>
          <w:iCs w:val="0"/>
          <w:color w:val="000000"/>
          <w:lang w:val="ru-RU" w:eastAsia="ru-RU" w:bidi="ar-SA"/>
        </w:rPr>
      </w:pPr>
    </w:p>
    <w:p w:rsidR="00D94BD3" w:rsidRDefault="00D94BD3" w:rsidP="00D94BD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Расписание консультаций для подготовки к  ОГЭ в МОУ ООШ </w:t>
      </w:r>
      <w:proofErr w:type="gramStart"/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proofErr w:type="gramEnd"/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Верхазовка</w:t>
      </w:r>
    </w:p>
    <w:p w:rsidR="005B0185" w:rsidRPr="00007588" w:rsidRDefault="005B0185" w:rsidP="005B01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94BD3" w:rsidRPr="00007588" w:rsidRDefault="00D94BD3" w:rsidP="00D94BD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Ознакомиться 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 новыми демоверсиями ОГЭ-2016</w:t>
      </w: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можно на сайте </w:t>
      </w:r>
      <w:hyperlink r:id="rId7" w:tgtFrame="_blank" w:history="1">
        <w:r w:rsidRPr="00007588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u w:val="single"/>
            <w:lang w:val="ru-RU" w:eastAsia="ru-RU" w:bidi="ar-SA"/>
          </w:rPr>
          <w:t>Федерального института педагогических измерений</w:t>
        </w:r>
      </w:hyperlink>
    </w:p>
    <w:p w:rsidR="00D94BD3" w:rsidRPr="00007588" w:rsidRDefault="00D94BD3" w:rsidP="00D94BD3">
      <w:pPr>
        <w:numPr>
          <w:ilvl w:val="0"/>
          <w:numId w:val="6"/>
        </w:numPr>
        <w:shd w:val="clear" w:color="auto" w:fill="FBFBFB"/>
        <w:spacing w:before="240" w:after="24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</w:t>
      </w:r>
      <w:proofErr w:type="gramEnd"/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изменениям КИМ ОГЭ -2016</w:t>
      </w: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сравнению с 2015 годом можно на сайте </w:t>
      </w:r>
      <w:hyperlink r:id="rId8" w:tgtFrame="_blank" w:history="1">
        <w:r w:rsidRPr="00007588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u w:val="single"/>
            <w:lang w:val="ru-RU" w:eastAsia="ru-RU" w:bidi="ar-SA"/>
          </w:rPr>
          <w:t>Федерального института педагогических измерений</w:t>
        </w:r>
      </w:hyperlink>
    </w:p>
    <w:p w:rsidR="00D94BD3" w:rsidRPr="00007588" w:rsidRDefault="00D94BD3" w:rsidP="00D94BD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Открытый банк заданий ОГЭ-2016</w:t>
      </w: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находится </w:t>
      </w:r>
      <w:hyperlink r:id="rId9" w:tgtFrame="_blank" w:history="1">
        <w:r w:rsidRPr="00007588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u w:val="single"/>
            <w:lang w:val="ru-RU" w:eastAsia="ru-RU" w:bidi="ar-SA"/>
          </w:rPr>
          <w:t>здесь.</w:t>
        </w:r>
      </w:hyperlink>
    </w:p>
    <w:p w:rsidR="00D94BD3" w:rsidRPr="00007588" w:rsidRDefault="00D94BD3" w:rsidP="00D94BD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Тесты ОГЭ</w:t>
      </w: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в режиме </w:t>
      </w:r>
      <w:proofErr w:type="spellStart"/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он-лайн</w:t>
      </w:r>
      <w:proofErr w:type="spellEnd"/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доступны на </w:t>
      </w:r>
      <w:hyperlink r:id="rId10" w:tgtFrame="_blank" w:history="1">
        <w:r w:rsidRPr="00007588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u w:val="single"/>
            <w:lang w:val="ru-RU" w:eastAsia="ru-RU" w:bidi="ar-SA"/>
          </w:rPr>
          <w:t>Федеральном Портале "Российское образование".</w:t>
        </w:r>
      </w:hyperlink>
    </w:p>
    <w:p w:rsidR="00D94BD3" w:rsidRPr="00007588" w:rsidRDefault="00D94BD3" w:rsidP="00D94BD3">
      <w:pPr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Правила сдачи ГИА 2016</w:t>
      </w:r>
    </w:p>
    <w:p w:rsidR="00D94BD3" w:rsidRPr="00007588" w:rsidRDefault="00D94BD3" w:rsidP="00D94B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К ГИА 2016 выпускников 9-х классов допускаются:</w:t>
      </w:r>
    </w:p>
    <w:p w:rsidR="00D94BD3" w:rsidRPr="00007588" w:rsidRDefault="00D94BD3" w:rsidP="00D94B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D94BD3" w:rsidRPr="00007588" w:rsidRDefault="00D94BD3" w:rsidP="00D94B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обучающиеся</w:t>
      </w:r>
      <w:proofErr w:type="gramEnd"/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имеющие неудовлетворительную годовую отметку по одному предмету учебного плана за 9 класс с обязательной сдачей экзамена ГИА в новой форме по этому предмету</w:t>
      </w:r>
    </w:p>
    <w:p w:rsidR="00D94BD3" w:rsidRPr="00007588" w:rsidRDefault="00D94BD3" w:rsidP="00D94B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ГИА-2016 выпускники 9 классов в том же порядке, что и остальные выпускники 9 классов ОУ РФ.</w:t>
      </w:r>
    </w:p>
    <w:p w:rsidR="00D94BD3" w:rsidRPr="00007588" w:rsidRDefault="00D94BD3" w:rsidP="00D94BD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 2016 году сдать экзамены ОГЭ</w:t>
      </w: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выпускников 9 классов в новой форме можно по 14 общеобразовательным предметам, включая 4 иностранных языка: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русский язык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математика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обществознание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история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физика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биология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химия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литература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география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иностранный язык (английский, французский, немецкий, испанский)</w:t>
      </w:r>
    </w:p>
    <w:p w:rsidR="00D94BD3" w:rsidRPr="00007588" w:rsidRDefault="00D94BD3" w:rsidP="00D94B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информатика и ИКТ</w:t>
      </w:r>
    </w:p>
    <w:p w:rsidR="00D94BD3" w:rsidRPr="00007588" w:rsidRDefault="00202761" w:rsidP="00D94B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11" w:history="1">
        <w:r w:rsidR="00D94BD3" w:rsidRPr="00007588">
          <w:rPr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u w:val="single"/>
            <w:lang w:val="ru-RU" w:eastAsia="ru-RU" w:bidi="ar-SA"/>
          </w:rPr>
          <w:t xml:space="preserve"> Порядок подачи </w:t>
        </w:r>
        <w:proofErr w:type="spellStart"/>
        <w:r w:rsidR="00D94BD3" w:rsidRPr="00007588">
          <w:rPr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u w:val="single"/>
            <w:lang w:val="ru-RU" w:eastAsia="ru-RU" w:bidi="ar-SA"/>
          </w:rPr>
          <w:t>аппеляции</w:t>
        </w:r>
        <w:proofErr w:type="spellEnd"/>
        <w:r w:rsidR="00D94BD3" w:rsidRPr="00007588">
          <w:rPr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u w:val="single"/>
            <w:lang w:val="ru-RU" w:eastAsia="ru-RU" w:bidi="ar-SA"/>
          </w:rPr>
          <w:t> </w:t>
        </w:r>
      </w:hyperlink>
    </w:p>
    <w:p w:rsidR="00D94BD3" w:rsidRPr="00007588" w:rsidRDefault="00D94BD3" w:rsidP="00D9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Внимание!!!</w:t>
      </w:r>
    </w:p>
    <w:p w:rsidR="00D94BD3" w:rsidRPr="00007588" w:rsidRDefault="00D94BD3" w:rsidP="00D94BD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результатам рассмотрения апелляции количество выставленных баллов может быть изменено как в 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сторону увеличения, так и в сторону уменьшения</w:t>
      </w: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D94BD3" w:rsidRPr="00007588" w:rsidRDefault="00D94BD3" w:rsidP="00D9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Черновики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, использованные на экзамене, в качестве материалов апелляции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не рассматриваются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</w:p>
    <w:p w:rsidR="00D94BD3" w:rsidRPr="00007588" w:rsidRDefault="00D94BD3" w:rsidP="00D9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За сам факт подачи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 апелляции количество баллов 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не может быть уменьшено</w:t>
      </w:r>
      <w:r w:rsidRPr="000075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</w:p>
    <w:p w:rsidR="00D94BD3" w:rsidRPr="00007588" w:rsidRDefault="00D94BD3" w:rsidP="00D94BD3">
      <w:pPr>
        <w:shd w:val="clear" w:color="auto" w:fill="FBFBFB"/>
        <w:spacing w:before="240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C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предполагает в качестве итога получение независимой «внешней» оценки качества подготовки выпускников 9-х классов.</w:t>
      </w:r>
    </w:p>
    <w:p w:rsidR="00D94BD3" w:rsidRPr="00007588" w:rsidRDefault="00D94BD3" w:rsidP="00D94BD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 проведении аттестации в новой форме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позволяет установить уровень освоения федерального государственного стандарта основного общего образования выпускниками 9 классов.</w:t>
      </w:r>
    </w:p>
    <w:p w:rsidR="00D94BD3" w:rsidRPr="00007588" w:rsidRDefault="00D94BD3" w:rsidP="00D94BD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075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Введение в практику новой модели экзамена для выпускников основной школы продиктовано необходимостью внедрения в практику открытой и объективной процедуры оценивания учебных достижений обучающихся. Результаты ГИА в новой форме могут быть использованы как для аттестации выпускников за курс основной школы, так и для выявления учащихся, наиболее подготовленных к обучению в профильных классах старшей школы.</w:t>
      </w:r>
    </w:p>
    <w:p w:rsidR="00D94BD3" w:rsidRPr="00AD7535" w:rsidRDefault="00D94BD3" w:rsidP="00AD7535">
      <w:pPr>
        <w:spacing w:after="0" w:line="240" w:lineRule="auto"/>
        <w:ind w:left="36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3.Психологическая готовность к сдаче экзаменов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подготовке выпускников к экзаменам огромную роль играют родители. Именно родители во многом внушают уверенность детям в своих силах или, наоборот, повышают тревогу, помогают, волнуются и переживают из-за недостаточно высоких оценок. ГИА представляет трудность не только для девятиклассников, но и для их пап и мам. А коль скоро родители принимают непосредственное  участие в выпускных экзаменах, мы считаем, что им тоже необходима особая подготовка.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Сама процедура ГИА может вызывать специфические трудности у отдельных категорий выпускников. Например,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ГИА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ГИА с учетом его реальных возможностей и дальнейших жизненных перспектив.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Советы 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Verdana" w:eastAsia="Times New Roman" w:hAnsi="Verdana" w:cs="Arial"/>
          <w:i w:val="0"/>
          <w:iCs w:val="0"/>
          <w:color w:val="000000"/>
          <w:sz w:val="18"/>
          <w:lang w:val="ru-RU" w:eastAsia="ru-RU" w:bidi="ar-SA"/>
        </w:rPr>
        <w:t>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 тревожьтесь о количестве баллов, которые  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Подбадривайте детей, хвалите их за то, что они делают хорошо.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Повышайте их уверенность в себе, так как чем больше ребенок боится неудачи, тем более вероятности допущения ошибок.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Контролируйте режим подготовки ребенка, не допускайте перегрузок, объясните ему, что он обязательно должен чередовать занятия с отдыхом.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 Обеспечьте дома  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Помогите детям распределить темы подготовки по дням.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Ребенок должен отдохнуть и как следует выспаться.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 xml:space="preserve"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предполагают</w:t>
      </w:r>
      <w:proofErr w:type="gramEnd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 И  помните: самое главное - это снизить напряжение и тревожность ребенка и обеспечить подходящие условия для занятий.</w:t>
      </w:r>
    </w:p>
    <w:p w:rsidR="00791B26" w:rsidRDefault="00791B26" w:rsidP="00AD7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ar-SA"/>
        </w:rPr>
      </w:pPr>
    </w:p>
    <w:p w:rsidR="00AD7535" w:rsidRPr="00AD7535" w:rsidRDefault="00AD7535" w:rsidP="00AD7535">
      <w:pPr>
        <w:spacing w:after="0" w:line="240" w:lineRule="auto"/>
        <w:ind w:left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Рекомендации родителям: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lang w:val="ru-RU" w:eastAsia="ru-RU" w:bidi="ar-SA"/>
        </w:rPr>
        <w:t xml:space="preserve">Интернет-ресурсы </w:t>
      </w:r>
      <w:proofErr w:type="gramStart"/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lang w:val="ru-RU" w:eastAsia="ru-RU" w:bidi="ar-SA"/>
        </w:rPr>
        <w:t>для</w:t>
      </w:r>
      <w:proofErr w:type="gramEnd"/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lang w:val="ru-RU" w:eastAsia="ru-RU" w:bidi="ar-SA"/>
        </w:rPr>
        <w:t xml:space="preserve"> подготовке к ГИА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Domine" w:eastAsia="Times New Roman" w:hAnsi="Domine" w:cs="Arial"/>
          <w:b/>
          <w:bCs/>
          <w:i w:val="0"/>
          <w:iCs w:val="0"/>
          <w:color w:val="000000"/>
          <w:sz w:val="22"/>
          <w:lang w:val="ru-RU" w:eastAsia="ru-RU" w:bidi="ar-SA"/>
        </w:rPr>
        <w:t>Федеральный институт педагогических измерений (ФИПИ)</w:t>
      </w:r>
      <w:r w:rsidRPr="00AD7535">
        <w:rPr>
          <w:rFonts w:ascii="Domine" w:eastAsia="Times New Roman" w:hAnsi="Domine" w:cs="Arial"/>
          <w:i w:val="0"/>
          <w:iCs w:val="0"/>
          <w:color w:val="000000"/>
          <w:sz w:val="22"/>
          <w:lang w:val="ru-RU" w:eastAsia="ru-RU" w:bidi="ar-SA"/>
        </w:rPr>
        <w:t> - </w:t>
      </w:r>
      <w:hyperlink r:id="rId12" w:history="1">
        <w:r w:rsidRPr="00AD7535">
          <w:rPr>
            <w:rFonts w:ascii="Domine" w:eastAsia="Times New Roman" w:hAnsi="Domine" w:cs="Arial"/>
            <w:b/>
            <w:bCs/>
            <w:i w:val="0"/>
            <w:iCs w:val="0"/>
            <w:color w:val="0000FF"/>
            <w:sz w:val="22"/>
            <w:u w:val="single"/>
            <w:lang w:val="ru-RU" w:eastAsia="ru-RU" w:bidi="ar-SA"/>
          </w:rPr>
          <w:t>http://www.fipi.ru/</w:t>
        </w:r>
      </w:hyperlink>
    </w:p>
    <w:p w:rsidR="00AD7535" w:rsidRPr="00AD7535" w:rsidRDefault="00202761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hyperlink r:id="rId13" w:history="1">
        <w:r w:rsidR="00AD7535" w:rsidRPr="00AD7535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2"/>
            <w:u w:val="single"/>
            <w:lang w:val="ru-RU" w:eastAsia="ru-RU" w:bidi="ar-SA"/>
          </w:rPr>
          <w:t>http://www.gotovkege.ru/demos.html</w:t>
        </w:r>
      </w:hyperlink>
    </w:p>
    <w:p w:rsidR="00AD7535" w:rsidRPr="00AD7535" w:rsidRDefault="00AD7535" w:rsidP="00AD7535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На сайте выложены демонстрационные варианты тестов. Они публикуются для того, чтобы дать возможность любому участнику ГИА составить представление о структуре будущих </w:t>
      </w:r>
      <w:proofErr w:type="spellStart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КИМов</w:t>
      </w:r>
      <w:proofErr w:type="spellEnd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(контрольно-измерительных материалов), числе, форме, уровне сложности заданий. На сайте можно пройти</w:t>
      </w: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пробное тестирование по следующим предметам: русскому языку, математике, истории, обществознанию, физике, географии. А также получить подробную инструкцию</w:t>
      </w:r>
      <w:r w:rsidRPr="00AD753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 выполнению тестовых заданий.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proofErr w:type="gramStart"/>
      <w:r w:rsidRPr="00AD7535">
        <w:rPr>
          <w:rFonts w:ascii="Domine" w:eastAsia="Times New Roman" w:hAnsi="Domine" w:cs="Arial"/>
          <w:b/>
          <w:bCs/>
          <w:i w:val="0"/>
          <w:iCs w:val="0"/>
          <w:color w:val="000000"/>
          <w:sz w:val="22"/>
          <w:lang w:val="ru-RU" w:eastAsia="ru-RU" w:bidi="ar-SA"/>
        </w:rPr>
        <w:t>Интернет-курсы</w:t>
      </w:r>
      <w:proofErr w:type="gramEnd"/>
    </w:p>
    <w:p w:rsidR="00AD7535" w:rsidRPr="00AD7535" w:rsidRDefault="00202761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hyperlink r:id="rId14" w:history="1">
        <w:r w:rsidR="00AD7535" w:rsidRPr="00AD7535">
          <w:rPr>
            <w:rFonts w:ascii="Domine" w:eastAsia="Times New Roman" w:hAnsi="Domine" w:cs="Arial"/>
            <w:b/>
            <w:bCs/>
            <w:i w:val="0"/>
            <w:iCs w:val="0"/>
            <w:color w:val="0000FF"/>
            <w:sz w:val="22"/>
            <w:u w:val="single"/>
            <w:lang w:val="ru-RU" w:eastAsia="ru-RU" w:bidi="ar-SA"/>
          </w:rPr>
          <w:t>http://school.odoportal.ru/server/default.asp</w:t>
        </w:r>
      </w:hyperlink>
    </w:p>
    <w:p w:rsidR="00AD7535" w:rsidRPr="00AD7535" w:rsidRDefault="00AD7535" w:rsidP="00AD7535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Помимо очной подготовки к ГИА, школьники могут выбрать для себя </w:t>
      </w:r>
      <w:proofErr w:type="gramStart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интернет-курсы</w:t>
      </w:r>
      <w:proofErr w:type="gramEnd"/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Получив регистрационные данные (логин и пароль), они могут в любое удобное время заходить на Учебный сервер, где размещены:</w:t>
      </w:r>
    </w:p>
    <w:p w:rsidR="00AD7535" w:rsidRPr="00AD7535" w:rsidRDefault="00AD7535" w:rsidP="00AD7535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7535">
        <w:rPr>
          <w:rFonts w:ascii="Verdana" w:eastAsia="Times New Roman" w:hAnsi="Verdana" w:cs="Arial"/>
          <w:i w:val="0"/>
          <w:iCs w:val="0"/>
          <w:color w:val="000000"/>
          <w:sz w:val="18"/>
          <w:lang w:val="ru-RU" w:eastAsia="ru-RU" w:bidi="ar-SA"/>
        </w:rPr>
        <w:t>●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теоретические материалы к каждому типу заданий;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● разбор каждого типа заданий;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● задания, которые вызывают наибольшие трудности (по результатам анализа статистических материалов);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● электронный тренажер;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● контрольное тестирование; </w:t>
      </w:r>
      <w:r w:rsidRPr="00AD753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● рекомендации по подготовке к ГИА.</w:t>
      </w:r>
    </w:p>
    <w:p w:rsidR="00AD7535" w:rsidRPr="00267E39" w:rsidRDefault="00267E39">
      <w:pPr>
        <w:rPr>
          <w:rFonts w:ascii="Times New Roman" w:hAnsi="Times New Roman" w:cs="Times New Roman"/>
          <w:i w:val="0"/>
          <w:sz w:val="24"/>
          <w:lang w:val="ru-RU"/>
        </w:rPr>
      </w:pPr>
      <w:r w:rsidRPr="00267E39">
        <w:rPr>
          <w:rFonts w:ascii="Times New Roman" w:hAnsi="Times New Roman" w:cs="Times New Roman"/>
          <w:i w:val="0"/>
          <w:sz w:val="24"/>
          <w:lang w:val="ru-RU"/>
        </w:rPr>
        <w:t xml:space="preserve">Официальный портал ГИА </w:t>
      </w:r>
      <w:hyperlink r:id="rId15" w:history="1">
        <w:r w:rsidRPr="00267E39">
          <w:rPr>
            <w:rStyle w:val="af4"/>
            <w:rFonts w:ascii="Times New Roman" w:hAnsi="Times New Roman" w:cs="Times New Roman"/>
            <w:i w:val="0"/>
            <w:sz w:val="24"/>
            <w:lang w:val="ru-RU"/>
          </w:rPr>
          <w:t>http://gia.edu.ru</w:t>
        </w:r>
      </w:hyperlink>
      <w:r w:rsidRPr="00267E39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sectPr w:rsidR="00AD7535" w:rsidRPr="00267E39" w:rsidSect="0079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B30"/>
    <w:multiLevelType w:val="multilevel"/>
    <w:tmpl w:val="86CE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10629"/>
    <w:multiLevelType w:val="hybridMultilevel"/>
    <w:tmpl w:val="04BC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41D7"/>
    <w:multiLevelType w:val="multilevel"/>
    <w:tmpl w:val="17CC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C3249"/>
    <w:multiLevelType w:val="multilevel"/>
    <w:tmpl w:val="B31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1023"/>
    <w:multiLevelType w:val="multilevel"/>
    <w:tmpl w:val="60C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E06CA"/>
    <w:multiLevelType w:val="multilevel"/>
    <w:tmpl w:val="2AB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55D01"/>
    <w:multiLevelType w:val="hybridMultilevel"/>
    <w:tmpl w:val="B90A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56F7"/>
    <w:multiLevelType w:val="multilevel"/>
    <w:tmpl w:val="326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0608C"/>
    <w:multiLevelType w:val="multilevel"/>
    <w:tmpl w:val="550A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AD7535"/>
    <w:rsid w:val="00202761"/>
    <w:rsid w:val="00267E39"/>
    <w:rsid w:val="0042210B"/>
    <w:rsid w:val="004303BB"/>
    <w:rsid w:val="00442D8D"/>
    <w:rsid w:val="005B0185"/>
    <w:rsid w:val="00791B26"/>
    <w:rsid w:val="009A1F0D"/>
    <w:rsid w:val="00AD7535"/>
    <w:rsid w:val="00BD50FA"/>
    <w:rsid w:val="00D94BD3"/>
    <w:rsid w:val="00DF3B1F"/>
    <w:rsid w:val="00E44CE1"/>
    <w:rsid w:val="00F2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4C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4C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4C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4C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4C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4C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4CE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4C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4C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4C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4C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4CE1"/>
    <w:rPr>
      <w:b/>
      <w:bCs/>
      <w:spacing w:val="0"/>
    </w:rPr>
  </w:style>
  <w:style w:type="character" w:styleId="a9">
    <w:name w:val="Emphasis"/>
    <w:uiPriority w:val="20"/>
    <w:qFormat/>
    <w:rsid w:val="00E44C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4C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4C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E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4CE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4C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4C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4C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4C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4CE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4CE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4C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4CE1"/>
    <w:pPr>
      <w:outlineLvl w:val="9"/>
    </w:pPr>
  </w:style>
  <w:style w:type="paragraph" w:customStyle="1" w:styleId="c1">
    <w:name w:val="c1"/>
    <w:basedOn w:val="a"/>
    <w:rsid w:val="00AD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D7535"/>
  </w:style>
  <w:style w:type="character" w:customStyle="1" w:styleId="c13">
    <w:name w:val="c13"/>
    <w:basedOn w:val="a0"/>
    <w:rsid w:val="00AD7535"/>
  </w:style>
  <w:style w:type="paragraph" w:customStyle="1" w:styleId="c5">
    <w:name w:val="c5"/>
    <w:basedOn w:val="a"/>
    <w:rsid w:val="00AD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AD7535"/>
  </w:style>
  <w:style w:type="character" w:customStyle="1" w:styleId="c2">
    <w:name w:val="c2"/>
    <w:basedOn w:val="a0"/>
    <w:rsid w:val="00AD7535"/>
  </w:style>
  <w:style w:type="paragraph" w:customStyle="1" w:styleId="c15">
    <w:name w:val="c15"/>
    <w:basedOn w:val="a"/>
    <w:rsid w:val="00AD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8">
    <w:name w:val="c18"/>
    <w:basedOn w:val="a0"/>
    <w:rsid w:val="00AD7535"/>
  </w:style>
  <w:style w:type="character" w:customStyle="1" w:styleId="c20">
    <w:name w:val="c20"/>
    <w:basedOn w:val="a0"/>
    <w:rsid w:val="00AD7535"/>
  </w:style>
  <w:style w:type="character" w:customStyle="1" w:styleId="c27">
    <w:name w:val="c27"/>
    <w:basedOn w:val="a0"/>
    <w:rsid w:val="00AD7535"/>
  </w:style>
  <w:style w:type="character" w:customStyle="1" w:styleId="c6">
    <w:name w:val="c6"/>
    <w:basedOn w:val="a0"/>
    <w:rsid w:val="00AD7535"/>
  </w:style>
  <w:style w:type="character" w:customStyle="1" w:styleId="c4">
    <w:name w:val="c4"/>
    <w:basedOn w:val="a0"/>
    <w:rsid w:val="00AD7535"/>
  </w:style>
  <w:style w:type="character" w:styleId="af4">
    <w:name w:val="Hyperlink"/>
    <w:basedOn w:val="a0"/>
    <w:uiPriority w:val="99"/>
    <w:unhideWhenUsed/>
    <w:rsid w:val="00AD7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229/docs/662.html" TargetMode="External"/><Relationship Id="rId13" Type="http://schemas.openxmlformats.org/officeDocument/2006/relationships/hyperlink" Target="http://www.google.com/url?q=http%3A%2F%2Fwww.gotovkege.ru%2Fdemos.html&amp;sa=D&amp;sntz=1&amp;usg=AFQjCNFAqHg11yUVMfigNNU40cWHi969e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170/docs/" TargetMode="External"/><Relationship Id="rId12" Type="http://schemas.openxmlformats.org/officeDocument/2006/relationships/hyperlink" Target="http://www.google.com/url?q=http%3A%2F%2Fwww.fipi.ru%2F&amp;sa=D&amp;sntz=1&amp;usg=AFQjCNGRdWp9iKGTry-nNOzmLpo2auvpj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rguprobr.okis.ru/file/derguprobr/koordinator(2).doc" TargetMode="External"/><Relationship Id="rId11" Type="http://schemas.openxmlformats.org/officeDocument/2006/relationships/hyperlink" Target="http://gym498.ru/d/443202/d/podachaapellyatsii9.docx" TargetMode="External"/><Relationship Id="rId5" Type="http://schemas.openxmlformats.org/officeDocument/2006/relationships/hyperlink" Target="http://gym498.ru/d/443202/d/prikaz_n_1394_ot_25.12.2013_g_poryadok_provedeniya_gia-9.pdf" TargetMode="External"/><Relationship Id="rId15" Type="http://schemas.openxmlformats.org/officeDocument/2006/relationships/hyperlink" Target="http://gia.edu.ru" TargetMode="External"/><Relationship Id="rId10" Type="http://schemas.openxmlformats.org/officeDocument/2006/relationships/hyperlink" Target="http://www.edu.ru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iew/sections/236/docs/" TargetMode="External"/><Relationship Id="rId14" Type="http://schemas.openxmlformats.org/officeDocument/2006/relationships/hyperlink" Target="http://www.google.com/url?q=http%3A%2F%2Fschool.odoportal.ru%2Fserver%2Fdefault.asp&amp;sa=D&amp;sntz=1&amp;usg=AFQjCNEHzAS-aNZa60Jjn9i1R4n300YT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Правила сдачи ГИА 2016</vt:lpstr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2015-10-02T07:08:00Z</dcterms:created>
  <dcterms:modified xsi:type="dcterms:W3CDTF">2015-10-02T10:02:00Z</dcterms:modified>
</cp:coreProperties>
</file>